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1671" w14:textId="4C548F6C" w:rsidR="002D034D" w:rsidRDefault="00513632">
      <w:r>
        <w:rPr>
          <w:noProof/>
        </w:rPr>
        <w:drawing>
          <wp:anchor distT="0" distB="0" distL="114300" distR="114300" simplePos="0" relativeHeight="251658240" behindDoc="0" locked="0" layoutInCell="1" allowOverlap="1" wp14:anchorId="6AF191FF" wp14:editId="7DE46276">
            <wp:simplePos x="0" y="0"/>
            <wp:positionH relativeFrom="column">
              <wp:posOffset>-159164</wp:posOffset>
            </wp:positionH>
            <wp:positionV relativeFrom="paragraph">
              <wp:posOffset>-182245</wp:posOffset>
            </wp:positionV>
            <wp:extent cx="3220278" cy="1931453"/>
            <wp:effectExtent l="0" t="0" r="0" b="0"/>
            <wp:wrapNone/>
            <wp:docPr id="1510897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97715" name="Picture 1510897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20278" cy="1931453"/>
                    </a:xfrm>
                    <a:prstGeom prst="rect">
                      <a:avLst/>
                    </a:prstGeom>
                  </pic:spPr>
                </pic:pic>
              </a:graphicData>
            </a:graphic>
            <wp14:sizeRelH relativeFrom="page">
              <wp14:pctWidth>0</wp14:pctWidth>
            </wp14:sizeRelH>
            <wp14:sizeRelV relativeFrom="page">
              <wp14:pctHeight>0</wp14:pctHeight>
            </wp14:sizeRelV>
          </wp:anchor>
        </w:drawing>
      </w:r>
    </w:p>
    <w:p w14:paraId="407CC83F" w14:textId="71621E44" w:rsidR="00B7226B" w:rsidRPr="00500B89" w:rsidRDefault="00A56B6B" w:rsidP="00500B89">
      <w:r>
        <w:tab/>
      </w:r>
      <w:r>
        <w:tab/>
      </w:r>
      <w:r>
        <w:tab/>
      </w:r>
    </w:p>
    <w:p w14:paraId="7A34C887" w14:textId="5F8EE699" w:rsidR="00C4588E" w:rsidRDefault="00513632" w:rsidP="00513632">
      <w:pPr>
        <w:ind w:left="5040" w:firstLine="720"/>
        <w:rPr>
          <w:rFonts w:ascii="Trebuchet MS" w:hAnsi="Trebuchet MS"/>
          <w:color w:val="278DC2"/>
        </w:rPr>
      </w:pPr>
      <w:r w:rsidRPr="00513632">
        <w:rPr>
          <w:rFonts w:ascii="Trebuchet MS" w:hAnsi="Trebuchet MS"/>
          <w:color w:val="278DC2"/>
        </w:rPr>
        <w:t>1300 N. Hwy 45 Bypass</w:t>
      </w:r>
    </w:p>
    <w:p w14:paraId="378E2BBE" w14:textId="25DF928F" w:rsidR="00500B89" w:rsidRPr="00513632" w:rsidRDefault="00500B89" w:rsidP="00513632">
      <w:pPr>
        <w:ind w:left="5040" w:firstLine="720"/>
        <w:rPr>
          <w:rFonts w:ascii="Trebuchet MS" w:hAnsi="Trebuchet MS"/>
          <w:color w:val="278DC2"/>
        </w:rPr>
      </w:pPr>
      <w:r>
        <w:rPr>
          <w:rFonts w:ascii="Trebuchet MS" w:hAnsi="Trebuchet MS"/>
          <w:color w:val="278DC2"/>
        </w:rPr>
        <w:t>PO Box 350</w:t>
      </w:r>
    </w:p>
    <w:p w14:paraId="51DC724D" w14:textId="502FCB3C" w:rsidR="00513632" w:rsidRPr="00513632" w:rsidRDefault="00513632" w:rsidP="00513632">
      <w:pPr>
        <w:ind w:left="5040" w:firstLine="720"/>
        <w:rPr>
          <w:rFonts w:ascii="Trebuchet MS" w:hAnsi="Trebuchet MS"/>
          <w:color w:val="278DC2"/>
        </w:rPr>
      </w:pPr>
      <w:r w:rsidRPr="00513632">
        <w:rPr>
          <w:rFonts w:ascii="Trebuchet MS" w:hAnsi="Trebuchet MS"/>
          <w:color w:val="278DC2"/>
        </w:rPr>
        <w:t>Trenton, TN 38382</w:t>
      </w:r>
    </w:p>
    <w:p w14:paraId="65C24199" w14:textId="62F41590" w:rsidR="00513632" w:rsidRDefault="00513632" w:rsidP="00513632">
      <w:pPr>
        <w:ind w:left="5040" w:firstLine="720"/>
        <w:rPr>
          <w:rFonts w:ascii="Trebuchet MS" w:hAnsi="Trebuchet MS"/>
          <w:color w:val="278DC2"/>
        </w:rPr>
      </w:pPr>
      <w:r w:rsidRPr="00513632">
        <w:rPr>
          <w:rFonts w:ascii="Trebuchet MS" w:hAnsi="Trebuchet MS"/>
          <w:color w:val="278DC2"/>
        </w:rPr>
        <w:t>Phone: (731) 855-1441</w:t>
      </w:r>
    </w:p>
    <w:p w14:paraId="431E2ADA" w14:textId="5B2FC96D" w:rsidR="00500B89" w:rsidRPr="00513632" w:rsidRDefault="00500B89" w:rsidP="00513632">
      <w:pPr>
        <w:ind w:left="5040" w:firstLine="720"/>
        <w:rPr>
          <w:rFonts w:ascii="Trebuchet MS" w:hAnsi="Trebuchet MS"/>
          <w:color w:val="278DC2"/>
        </w:rPr>
      </w:pPr>
      <w:r>
        <w:rPr>
          <w:rFonts w:ascii="Trebuchet MS" w:hAnsi="Trebuchet MS"/>
          <w:color w:val="278DC2"/>
        </w:rPr>
        <w:t>GibsonCountyGas.com</w:t>
      </w:r>
    </w:p>
    <w:p w14:paraId="69646DDC" w14:textId="7989A981" w:rsidR="00513632" w:rsidRDefault="00513632" w:rsidP="00513632">
      <w:pPr>
        <w:ind w:left="1440" w:firstLine="720"/>
        <w:rPr>
          <w:rFonts w:ascii="Trebuchet MS" w:hAnsi="Trebuchet MS"/>
          <w:color w:val="000080"/>
        </w:rPr>
      </w:pPr>
      <w:r>
        <w:rPr>
          <w:noProof/>
        </w:rPr>
        <mc:AlternateContent>
          <mc:Choice Requires="wps">
            <w:drawing>
              <wp:anchor distT="0" distB="0" distL="114300" distR="114300" simplePos="0" relativeHeight="251659264" behindDoc="0" locked="0" layoutInCell="1" allowOverlap="1" wp14:anchorId="347B2F56" wp14:editId="68DD492C">
                <wp:simplePos x="0" y="0"/>
                <wp:positionH relativeFrom="column">
                  <wp:posOffset>3810</wp:posOffset>
                </wp:positionH>
                <wp:positionV relativeFrom="paragraph">
                  <wp:posOffset>97790</wp:posOffset>
                </wp:positionV>
                <wp:extent cx="6053455" cy="0"/>
                <wp:effectExtent l="0" t="12700" r="17145" b="12700"/>
                <wp:wrapNone/>
                <wp:docPr id="782465758" name="Straight Connector 4"/>
                <wp:cNvGraphicFramePr/>
                <a:graphic xmlns:a="http://schemas.openxmlformats.org/drawingml/2006/main">
                  <a:graphicData uri="http://schemas.microsoft.com/office/word/2010/wordprocessingShape">
                    <wps:wsp>
                      <wps:cNvCnPr/>
                      <wps:spPr>
                        <a:xfrm>
                          <a:off x="0" y="0"/>
                          <a:ext cx="6053455" cy="0"/>
                        </a:xfrm>
                        <a:prstGeom prst="line">
                          <a:avLst/>
                        </a:prstGeom>
                        <a:ln w="28575"/>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BD5E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pt" to="476.9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" strokecolor="#0f9ed5 [3207]" strokeweight="2.25pt">
                <v:stroke joinstyle="miter"/>
              </v:line>
            </w:pict>
          </mc:Fallback>
        </mc:AlternateContent>
      </w:r>
    </w:p>
    <w:p w14:paraId="567CF5F5" w14:textId="298CB53F" w:rsidR="00513632" w:rsidRDefault="004912E6" w:rsidP="004912E6">
      <w:r>
        <w:tab/>
      </w:r>
      <w:r>
        <w:tab/>
      </w:r>
      <w:r>
        <w:tab/>
      </w:r>
      <w:r>
        <w:tab/>
      </w:r>
      <w:r>
        <w:tab/>
      </w:r>
    </w:p>
    <w:p w14:paraId="074BC1EA" w14:textId="7FC311AA" w:rsidR="00C4588E" w:rsidRDefault="00C4588E" w:rsidP="001D309F"/>
    <w:p w14:paraId="0DCA6F17" w14:textId="408707F0" w:rsidR="004912E6" w:rsidRDefault="004912E6" w:rsidP="004912E6">
      <w:r>
        <w:t>Dear Customer,</w:t>
      </w:r>
    </w:p>
    <w:p w14:paraId="06F17E02" w14:textId="77777777" w:rsidR="004912E6" w:rsidRDefault="004912E6" w:rsidP="004912E6"/>
    <w:p w14:paraId="2A1478AF" w14:textId="77777777" w:rsidR="004912E6" w:rsidRDefault="004912E6" w:rsidP="004912E6">
      <w:r>
        <w:t>You are receiving this notice because our records indicate that you may have a buried natural gas line that runs from your gas meter to a structure or gas appliance on your property.</w:t>
      </w:r>
    </w:p>
    <w:p w14:paraId="6E66954F" w14:textId="77777777" w:rsidR="004912E6" w:rsidRDefault="004912E6" w:rsidP="004912E6">
      <w:r>
        <w:t>As your natural gas provider, Gibson County Utility District is committed to the safe operation of our system. We are required by federal regulations to inform you about the proper care and responsibilities associated with customer-owned gas piping.</w:t>
      </w:r>
    </w:p>
    <w:p w14:paraId="0CA67A95" w14:textId="77777777" w:rsidR="004912E6" w:rsidRDefault="004912E6" w:rsidP="004912E6"/>
    <w:p w14:paraId="707AD954" w14:textId="77777777" w:rsidR="004912E6" w:rsidRPr="004912E6" w:rsidRDefault="004912E6" w:rsidP="004912E6">
      <w:pPr>
        <w:rPr>
          <w:b/>
          <w:bCs/>
          <w:u w:val="single"/>
        </w:rPr>
      </w:pPr>
      <w:r w:rsidRPr="004912E6">
        <w:rPr>
          <w:b/>
          <w:bCs/>
          <w:u w:val="single"/>
        </w:rPr>
        <w:t>Important Responsibility Information</w:t>
      </w:r>
    </w:p>
    <w:p w14:paraId="33F05F6E" w14:textId="77777777" w:rsidR="004912E6" w:rsidRDefault="004912E6" w:rsidP="004912E6">
      <w:r>
        <w:t>Gibson County Utility District is responsible for maintaining the natural gas system up to the meter. However, all piping located downstream (on the customer side) of the meter is the property and responsibility of the homeowner or property owner. This includes any buried gas lines extending to buildings, equipment, or appliances.</w:t>
      </w:r>
    </w:p>
    <w:p w14:paraId="2789D8CD" w14:textId="77777777" w:rsidR="004912E6" w:rsidRDefault="004912E6" w:rsidP="004912E6">
      <w:r>
        <w:t>Because these lines are not owned or maintained by the utility, it is important that you take appropriate steps to ensure their safe operation.</w:t>
      </w:r>
    </w:p>
    <w:p w14:paraId="71CAA775" w14:textId="77777777" w:rsidR="004912E6" w:rsidRDefault="004912E6" w:rsidP="004912E6"/>
    <w:p w14:paraId="6E4F0224" w14:textId="77777777" w:rsidR="004912E6" w:rsidRPr="004912E6" w:rsidRDefault="004912E6" w:rsidP="004912E6">
      <w:pPr>
        <w:rPr>
          <w:b/>
          <w:bCs/>
          <w:u w:val="single"/>
        </w:rPr>
      </w:pPr>
      <w:r w:rsidRPr="004912E6">
        <w:rPr>
          <w:b/>
          <w:bCs/>
          <w:u w:val="single"/>
        </w:rPr>
        <w:t>Recommended Safety Practices</w:t>
      </w:r>
    </w:p>
    <w:p w14:paraId="1A359FAE" w14:textId="055748BE" w:rsidR="004912E6" w:rsidRDefault="004912E6" w:rsidP="004912E6">
      <w:r>
        <w:t>To help protect your property and ensure safety, we recommend the following:</w:t>
      </w:r>
    </w:p>
    <w:p w14:paraId="163BA8EF" w14:textId="77777777" w:rsidR="004912E6" w:rsidRDefault="004912E6" w:rsidP="004912E6">
      <w:pPr>
        <w:pStyle w:val="ListParagraph"/>
        <w:numPr>
          <w:ilvl w:val="0"/>
          <w:numId w:val="2"/>
        </w:numPr>
      </w:pPr>
      <w:r>
        <w:t>Inspect buried gas piping periodically for leaks or damage.</w:t>
      </w:r>
    </w:p>
    <w:p w14:paraId="09CCA0AF" w14:textId="77777777" w:rsidR="004912E6" w:rsidRDefault="004912E6" w:rsidP="004912E6">
      <w:pPr>
        <w:pStyle w:val="ListParagraph"/>
        <w:numPr>
          <w:ilvl w:val="0"/>
          <w:numId w:val="2"/>
        </w:numPr>
      </w:pPr>
      <w:r>
        <w:t>Check for corrosion if your piping is metallic.</w:t>
      </w:r>
    </w:p>
    <w:p w14:paraId="0A3D1479" w14:textId="77777777" w:rsidR="004912E6" w:rsidRDefault="004912E6" w:rsidP="004912E6">
      <w:pPr>
        <w:pStyle w:val="ListParagraph"/>
        <w:numPr>
          <w:ilvl w:val="0"/>
          <w:numId w:val="2"/>
        </w:numPr>
      </w:pPr>
      <w:r>
        <w:t>Repair unsafe conditions promptly or have the gas supply shut off until repairs are completed.</w:t>
      </w:r>
    </w:p>
    <w:p w14:paraId="64471097" w14:textId="77777777" w:rsidR="004912E6" w:rsidRDefault="004912E6" w:rsidP="004912E6">
      <w:pPr>
        <w:pStyle w:val="ListParagraph"/>
        <w:numPr>
          <w:ilvl w:val="0"/>
          <w:numId w:val="2"/>
        </w:numPr>
      </w:pPr>
      <w:r>
        <w:t>Contact a qualified professional if you suspect a leak or damage.</w:t>
      </w:r>
    </w:p>
    <w:p w14:paraId="15545842" w14:textId="77777777" w:rsidR="004912E6" w:rsidRDefault="004912E6" w:rsidP="004912E6"/>
    <w:p w14:paraId="5FCAA8ED" w14:textId="77777777" w:rsidR="004912E6" w:rsidRPr="004912E6" w:rsidRDefault="004912E6" w:rsidP="004912E6">
      <w:pPr>
        <w:rPr>
          <w:b/>
          <w:bCs/>
          <w:u w:val="single"/>
        </w:rPr>
      </w:pPr>
      <w:r w:rsidRPr="004912E6">
        <w:rPr>
          <w:b/>
          <w:bCs/>
          <w:u w:val="single"/>
        </w:rPr>
        <w:t>Before You Dig – Call 811</w:t>
      </w:r>
    </w:p>
    <w:p w14:paraId="1F69484B" w14:textId="25072CCE" w:rsidR="004912E6" w:rsidRDefault="004912E6" w:rsidP="004912E6">
      <w:r>
        <w:t>If you plan to dig anywhere on your property, it is critical that you take the following steps:</w:t>
      </w:r>
    </w:p>
    <w:p w14:paraId="032B2DE3" w14:textId="77777777" w:rsidR="004912E6" w:rsidRDefault="004912E6" w:rsidP="004912E6">
      <w:pPr>
        <w:pStyle w:val="ListParagraph"/>
        <w:numPr>
          <w:ilvl w:val="0"/>
          <w:numId w:val="3"/>
        </w:numPr>
      </w:pPr>
      <w:r>
        <w:t>Call 811 (Tennessee One Call) before you dig. This is required by law.</w:t>
      </w:r>
    </w:p>
    <w:p w14:paraId="2A8C01BB" w14:textId="77777777" w:rsidR="004912E6" w:rsidRDefault="004912E6" w:rsidP="004912E6">
      <w:pPr>
        <w:pStyle w:val="ListParagraph"/>
        <w:numPr>
          <w:ilvl w:val="0"/>
          <w:numId w:val="3"/>
        </w:numPr>
      </w:pPr>
      <w:r>
        <w:t>Notify 811 at least three (3) days in advance so utility-owned lines can be properly located.</w:t>
      </w:r>
    </w:p>
    <w:p w14:paraId="582B397A" w14:textId="77777777" w:rsidR="004912E6" w:rsidRDefault="004912E6" w:rsidP="004912E6">
      <w:pPr>
        <w:pStyle w:val="ListParagraph"/>
        <w:numPr>
          <w:ilvl w:val="0"/>
          <w:numId w:val="3"/>
        </w:numPr>
      </w:pPr>
      <w:r>
        <w:t>Dig carefully by hand near marked lines to avoid damaging underground facilities.</w:t>
      </w:r>
    </w:p>
    <w:p w14:paraId="40B7B771" w14:textId="77777777" w:rsidR="004912E6" w:rsidRDefault="004912E6" w:rsidP="004912E6">
      <w:r>
        <w:t>Failure to follow these steps can result in serious injury, service interruption, or costly repairs.</w:t>
      </w:r>
    </w:p>
    <w:p w14:paraId="3AFA0F91" w14:textId="77777777" w:rsidR="004912E6" w:rsidRDefault="004912E6" w:rsidP="004912E6">
      <w:pPr>
        <w:rPr>
          <w:b/>
          <w:bCs/>
          <w:u w:val="single"/>
        </w:rPr>
      </w:pPr>
    </w:p>
    <w:p w14:paraId="63054EFA" w14:textId="0CDDFB30" w:rsidR="004912E6" w:rsidRPr="004912E6" w:rsidRDefault="004912E6" w:rsidP="004912E6">
      <w:pPr>
        <w:rPr>
          <w:b/>
          <w:bCs/>
          <w:u w:val="single"/>
        </w:rPr>
      </w:pPr>
      <w:r w:rsidRPr="004912E6">
        <w:rPr>
          <w:b/>
          <w:bCs/>
          <w:u w:val="single"/>
        </w:rPr>
        <w:t>Questions or Assistance</w:t>
      </w:r>
    </w:p>
    <w:p w14:paraId="5DB3C05C" w14:textId="77777777" w:rsidR="004912E6" w:rsidRDefault="004912E6" w:rsidP="004912E6">
      <w:r>
        <w:t>This notice is provided for your safety and awareness. If you have any questions or need additional information, please contact our office.</w:t>
      </w:r>
    </w:p>
    <w:p w14:paraId="4E24A888" w14:textId="77777777" w:rsidR="004912E6" w:rsidRDefault="004912E6" w:rsidP="004912E6"/>
    <w:p w14:paraId="2B219260" w14:textId="4EA0E0D4" w:rsidR="004912E6" w:rsidRDefault="004912E6" w:rsidP="004912E6">
      <w:r>
        <w:t>Thank you for allowing us to serve you</w:t>
      </w:r>
      <w:r>
        <w:t>!</w:t>
      </w:r>
    </w:p>
    <w:p w14:paraId="133B53DD" w14:textId="6F5C0D0F" w:rsidR="00206490" w:rsidRDefault="004912E6" w:rsidP="004912E6">
      <w:r>
        <w:t>Gibson County Utility District</w:t>
      </w:r>
    </w:p>
    <w:sectPr w:rsidR="00206490" w:rsidSect="00F735E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23B98" w14:textId="77777777" w:rsidR="00BD7D47" w:rsidRDefault="00BD7D47" w:rsidP="00F735EA">
      <w:r>
        <w:separator/>
      </w:r>
    </w:p>
  </w:endnote>
  <w:endnote w:type="continuationSeparator" w:id="0">
    <w:p w14:paraId="7CA814D9" w14:textId="77777777" w:rsidR="00BD7D47" w:rsidRDefault="00BD7D47" w:rsidP="00F7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75DD" w14:textId="6EE3F862" w:rsidR="00125737" w:rsidRPr="00CC5157" w:rsidRDefault="00CC5157" w:rsidP="00F735EA">
    <w:pPr>
      <w:pStyle w:val="Footer"/>
      <w:rPr>
        <w:rFonts w:ascii="Trebuchet MS" w:hAnsi="Trebuchet MS"/>
        <w:color w:val="0070C0"/>
        <w:sz w:val="13"/>
        <w:szCs w:val="13"/>
      </w:rPr>
    </w:pPr>
    <w:r w:rsidRPr="00CC5157">
      <w:rPr>
        <w:rFonts w:ascii="Trebuchet MS" w:hAnsi="Trebuchet MS"/>
        <w:color w:val="0070C0"/>
        <w:sz w:val="13"/>
        <w:szCs w:val="13"/>
      </w:rPr>
      <w:t>Richard Cunningham</w:t>
    </w:r>
    <w:r w:rsidR="009734E3" w:rsidRPr="00CC5157">
      <w:rPr>
        <w:rFonts w:ascii="Trebuchet MS" w:hAnsi="Trebuchet MS"/>
        <w:color w:val="0070C0"/>
        <w:sz w:val="13"/>
        <w:szCs w:val="13"/>
      </w:rPr>
      <w:t xml:space="preserve">             </w:t>
    </w:r>
    <w:r w:rsidR="00E56893" w:rsidRPr="00CC5157">
      <w:rPr>
        <w:rFonts w:ascii="Trebuchet MS" w:hAnsi="Trebuchet MS"/>
        <w:color w:val="0070C0"/>
        <w:sz w:val="13"/>
        <w:szCs w:val="13"/>
      </w:rPr>
      <w:t xml:space="preserve"> </w:t>
    </w:r>
    <w:r w:rsidRPr="00CC5157">
      <w:rPr>
        <w:rFonts w:ascii="Trebuchet MS" w:hAnsi="Trebuchet MS"/>
        <w:color w:val="0070C0"/>
        <w:sz w:val="13"/>
        <w:szCs w:val="13"/>
      </w:rPr>
      <w:t>Victor Parkins</w:t>
    </w:r>
    <w:r w:rsidR="009734E3" w:rsidRPr="00CC5157">
      <w:rPr>
        <w:rFonts w:ascii="Trebuchet MS" w:hAnsi="Trebuchet MS"/>
        <w:color w:val="0070C0"/>
        <w:sz w:val="13"/>
        <w:szCs w:val="13"/>
      </w:rPr>
      <w:t xml:space="preserve">                  </w:t>
    </w:r>
    <w:r w:rsidR="00E56893" w:rsidRPr="00CC5157">
      <w:rPr>
        <w:rFonts w:ascii="Trebuchet MS" w:hAnsi="Trebuchet MS"/>
        <w:color w:val="0070C0"/>
        <w:sz w:val="13"/>
        <w:szCs w:val="13"/>
      </w:rPr>
      <w:t xml:space="preserve"> </w:t>
    </w:r>
    <w:r w:rsidR="00EF1285" w:rsidRPr="00CC5157">
      <w:rPr>
        <w:rFonts w:ascii="Trebuchet MS" w:hAnsi="Trebuchet MS"/>
        <w:color w:val="0070C0"/>
        <w:sz w:val="13"/>
        <w:szCs w:val="13"/>
      </w:rPr>
      <w:t xml:space="preserve"> Amy Greer</w:t>
    </w:r>
    <w:r w:rsidR="00406C62" w:rsidRPr="00CC5157">
      <w:rPr>
        <w:rFonts w:ascii="Trebuchet MS" w:hAnsi="Trebuchet MS"/>
        <w:color w:val="0070C0"/>
        <w:sz w:val="13"/>
        <w:szCs w:val="13"/>
      </w:rPr>
      <w:t xml:space="preserve">         </w:t>
    </w:r>
    <w:r w:rsidR="009734E3" w:rsidRPr="00CC5157">
      <w:rPr>
        <w:rFonts w:ascii="Trebuchet MS" w:hAnsi="Trebuchet MS"/>
        <w:color w:val="0070C0"/>
        <w:sz w:val="13"/>
        <w:szCs w:val="13"/>
      </w:rPr>
      <w:t xml:space="preserve">               </w:t>
    </w:r>
    <w:r w:rsidRPr="00CC5157">
      <w:rPr>
        <w:rFonts w:ascii="Trebuchet MS" w:hAnsi="Trebuchet MS"/>
        <w:color w:val="0070C0"/>
        <w:sz w:val="13"/>
        <w:szCs w:val="13"/>
      </w:rPr>
      <w:t>Brian Coleman</w:t>
    </w:r>
    <w:r w:rsidR="00125737" w:rsidRPr="00CC5157">
      <w:rPr>
        <w:rFonts w:ascii="Trebuchet MS" w:hAnsi="Trebuchet MS"/>
        <w:color w:val="0070C0"/>
        <w:sz w:val="13"/>
        <w:szCs w:val="13"/>
      </w:rPr>
      <w:t xml:space="preserve">              </w:t>
    </w:r>
    <w:r w:rsidR="006C62B3" w:rsidRPr="00CC5157">
      <w:rPr>
        <w:rFonts w:ascii="Trebuchet MS" w:hAnsi="Trebuchet MS"/>
        <w:color w:val="0070C0"/>
        <w:sz w:val="13"/>
        <w:szCs w:val="13"/>
      </w:rPr>
      <w:t xml:space="preserve"> </w:t>
    </w:r>
    <w:r w:rsidR="00125737" w:rsidRPr="00CC5157">
      <w:rPr>
        <w:rFonts w:ascii="Trebuchet MS" w:hAnsi="Trebuchet MS"/>
        <w:color w:val="0070C0"/>
        <w:sz w:val="13"/>
        <w:szCs w:val="13"/>
      </w:rPr>
      <w:t xml:space="preserve">        </w:t>
    </w:r>
    <w:r w:rsidR="006B7E95" w:rsidRPr="00CC5157">
      <w:rPr>
        <w:rFonts w:ascii="Trebuchet MS" w:hAnsi="Trebuchet MS"/>
        <w:color w:val="0070C0"/>
        <w:sz w:val="13"/>
        <w:szCs w:val="13"/>
      </w:rPr>
      <w:t xml:space="preserve">  </w:t>
    </w:r>
    <w:r w:rsidRPr="00CC5157">
      <w:rPr>
        <w:rFonts w:ascii="Trebuchet MS" w:hAnsi="Trebuchet MS"/>
        <w:color w:val="0070C0"/>
        <w:sz w:val="13"/>
        <w:szCs w:val="13"/>
      </w:rPr>
      <w:t>Steven Tate</w:t>
    </w:r>
    <w:r w:rsidR="00125737" w:rsidRPr="00CC5157">
      <w:rPr>
        <w:rFonts w:ascii="Trebuchet MS" w:hAnsi="Trebuchet MS"/>
        <w:color w:val="0070C0"/>
        <w:sz w:val="13"/>
        <w:szCs w:val="13"/>
      </w:rPr>
      <w:t xml:space="preserve">             </w:t>
    </w:r>
    <w:r w:rsidR="006B7E95" w:rsidRPr="00CC5157">
      <w:rPr>
        <w:rFonts w:ascii="Trebuchet MS" w:hAnsi="Trebuchet MS"/>
        <w:color w:val="0070C0"/>
        <w:sz w:val="13"/>
        <w:szCs w:val="13"/>
      </w:rPr>
      <w:t xml:space="preserve">           </w:t>
    </w:r>
    <w:r w:rsidRPr="00CC5157">
      <w:rPr>
        <w:rFonts w:ascii="Trebuchet MS" w:hAnsi="Trebuchet MS"/>
        <w:color w:val="0070C0"/>
        <w:sz w:val="13"/>
        <w:szCs w:val="13"/>
      </w:rPr>
      <w:t>Allyson Horner</w:t>
    </w:r>
  </w:p>
  <w:p w14:paraId="2CB07275" w14:textId="55015E0D" w:rsidR="00125737" w:rsidRPr="00CC5157" w:rsidRDefault="00125737" w:rsidP="00F735EA">
    <w:pPr>
      <w:pStyle w:val="Footer"/>
      <w:rPr>
        <w:rFonts w:ascii="Trebuchet MS" w:hAnsi="Trebuchet MS"/>
        <w:color w:val="0070C0"/>
        <w:sz w:val="13"/>
        <w:szCs w:val="13"/>
      </w:rPr>
    </w:pPr>
    <w:r w:rsidRPr="00CC5157">
      <w:rPr>
        <w:rFonts w:ascii="Trebuchet MS" w:hAnsi="Trebuchet MS"/>
        <w:color w:val="0070C0"/>
        <w:sz w:val="13"/>
        <w:szCs w:val="13"/>
      </w:rPr>
      <w:t>Commissioner</w:t>
    </w:r>
    <w:r w:rsidR="00CC5157" w:rsidRPr="00CC5157">
      <w:rPr>
        <w:rFonts w:ascii="Trebuchet MS" w:hAnsi="Trebuchet MS"/>
        <w:color w:val="0070C0"/>
        <w:sz w:val="13"/>
        <w:szCs w:val="13"/>
      </w:rPr>
      <w:t xml:space="preserve">                    </w:t>
    </w:r>
    <w:r w:rsidRPr="00CC5157">
      <w:rPr>
        <w:rFonts w:ascii="Trebuchet MS" w:hAnsi="Trebuchet MS"/>
        <w:color w:val="0070C0"/>
        <w:sz w:val="13"/>
        <w:szCs w:val="13"/>
      </w:rPr>
      <w:t xml:space="preserve">    </w:t>
    </w:r>
    <w:proofErr w:type="spellStart"/>
    <w:r w:rsidRPr="00CC5157">
      <w:rPr>
        <w:rFonts w:ascii="Trebuchet MS" w:hAnsi="Trebuchet MS"/>
        <w:color w:val="0070C0"/>
        <w:sz w:val="13"/>
        <w:szCs w:val="13"/>
      </w:rPr>
      <w:t>Commissioner</w:t>
    </w:r>
    <w:proofErr w:type="spellEnd"/>
    <w:r w:rsidRPr="00CC5157">
      <w:rPr>
        <w:rFonts w:ascii="Trebuchet MS" w:hAnsi="Trebuchet MS"/>
        <w:color w:val="0070C0"/>
        <w:sz w:val="13"/>
        <w:szCs w:val="13"/>
      </w:rPr>
      <w:t xml:space="preserve">    </w:t>
    </w:r>
    <w:r w:rsidR="00CC5157" w:rsidRPr="00CC5157">
      <w:rPr>
        <w:rFonts w:ascii="Trebuchet MS" w:hAnsi="Trebuchet MS"/>
        <w:color w:val="0070C0"/>
        <w:sz w:val="13"/>
        <w:szCs w:val="13"/>
      </w:rPr>
      <w:t xml:space="preserve">               </w:t>
    </w:r>
    <w:proofErr w:type="spellStart"/>
    <w:r w:rsidRPr="00CC5157">
      <w:rPr>
        <w:rFonts w:ascii="Trebuchet MS" w:hAnsi="Trebuchet MS"/>
        <w:color w:val="0070C0"/>
        <w:sz w:val="13"/>
        <w:szCs w:val="13"/>
      </w:rPr>
      <w:t>Commissioner</w:t>
    </w:r>
    <w:proofErr w:type="spellEnd"/>
    <w:r w:rsidRPr="00CC5157">
      <w:rPr>
        <w:rFonts w:ascii="Trebuchet MS" w:hAnsi="Trebuchet MS"/>
        <w:color w:val="0070C0"/>
        <w:sz w:val="13"/>
        <w:szCs w:val="13"/>
      </w:rPr>
      <w:t xml:space="preserve">    </w:t>
    </w:r>
    <w:r w:rsidR="00CC5157" w:rsidRPr="00CC5157">
      <w:rPr>
        <w:rFonts w:ascii="Trebuchet MS" w:hAnsi="Trebuchet MS"/>
        <w:color w:val="0070C0"/>
        <w:sz w:val="13"/>
        <w:szCs w:val="13"/>
      </w:rPr>
      <w:t xml:space="preserve">                </w:t>
    </w:r>
    <w:proofErr w:type="spellStart"/>
    <w:r w:rsidRPr="00CC5157">
      <w:rPr>
        <w:rFonts w:ascii="Trebuchet MS" w:hAnsi="Trebuchet MS"/>
        <w:color w:val="0070C0"/>
        <w:sz w:val="13"/>
        <w:szCs w:val="13"/>
      </w:rPr>
      <w:t>Commissioner</w:t>
    </w:r>
    <w:proofErr w:type="spellEnd"/>
    <w:r w:rsidRPr="00CC5157">
      <w:rPr>
        <w:rFonts w:ascii="Trebuchet MS" w:hAnsi="Trebuchet MS"/>
        <w:color w:val="0070C0"/>
        <w:sz w:val="13"/>
        <w:szCs w:val="13"/>
      </w:rPr>
      <w:t xml:space="preserve">  </w:t>
    </w:r>
    <w:r w:rsidR="00CC5157" w:rsidRPr="00CC5157">
      <w:rPr>
        <w:rFonts w:ascii="Trebuchet MS" w:hAnsi="Trebuchet MS"/>
        <w:color w:val="0070C0"/>
        <w:sz w:val="13"/>
        <w:szCs w:val="13"/>
      </w:rPr>
      <w:t xml:space="preserve">                        </w:t>
    </w:r>
    <w:proofErr w:type="spellStart"/>
    <w:r w:rsidRPr="00CC5157">
      <w:rPr>
        <w:rFonts w:ascii="Trebuchet MS" w:hAnsi="Trebuchet MS"/>
        <w:color w:val="0070C0"/>
        <w:sz w:val="13"/>
        <w:szCs w:val="13"/>
      </w:rPr>
      <w:t>Commissioner</w:t>
    </w:r>
    <w:proofErr w:type="spellEnd"/>
    <w:r w:rsidRPr="00CC5157">
      <w:rPr>
        <w:rFonts w:ascii="Trebuchet MS" w:hAnsi="Trebuchet MS"/>
        <w:color w:val="0070C0"/>
        <w:sz w:val="13"/>
        <w:szCs w:val="13"/>
      </w:rPr>
      <w:t xml:space="preserve">  </w:t>
    </w:r>
    <w:r w:rsidR="00CC5157" w:rsidRPr="00CC5157">
      <w:rPr>
        <w:rFonts w:ascii="Trebuchet MS" w:hAnsi="Trebuchet MS"/>
        <w:color w:val="0070C0"/>
        <w:sz w:val="13"/>
        <w:szCs w:val="13"/>
      </w:rPr>
      <w:t xml:space="preserve">                   </w:t>
    </w:r>
    <w:r w:rsidRPr="00CC5157">
      <w:rPr>
        <w:rFonts w:ascii="Trebuchet MS" w:hAnsi="Trebuchet MS"/>
        <w:color w:val="0070C0"/>
        <w:sz w:val="13"/>
        <w:szCs w:val="13"/>
      </w:rPr>
      <w:t>General Manager</w:t>
    </w:r>
  </w:p>
  <w:p w14:paraId="0823BDD0" w14:textId="77777777" w:rsidR="00125737" w:rsidRPr="00CC5157" w:rsidRDefault="00125737" w:rsidP="00F735EA">
    <w:pPr>
      <w:pStyle w:val="Footer"/>
      <w:rPr>
        <w:rFonts w:ascii="Trebuchet MS" w:hAnsi="Trebuchet MS"/>
        <w:color w:val="0070C0"/>
        <w:sz w:val="16"/>
        <w:szCs w:val="16"/>
      </w:rPr>
    </w:pPr>
  </w:p>
  <w:p w14:paraId="5E3576BA" w14:textId="308201C6" w:rsidR="00125737" w:rsidRPr="00DD6E87" w:rsidRDefault="00125737" w:rsidP="00F735EA">
    <w:pPr>
      <w:pStyle w:val="Footer"/>
      <w:rPr>
        <w:rFonts w:ascii="Trebuchet MS" w:hAnsi="Trebuchet MS"/>
        <w:color w:val="00008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E83C" w14:textId="77777777" w:rsidR="00BD7D47" w:rsidRDefault="00BD7D47" w:rsidP="00F735EA">
      <w:r>
        <w:separator/>
      </w:r>
    </w:p>
  </w:footnote>
  <w:footnote w:type="continuationSeparator" w:id="0">
    <w:p w14:paraId="3D02D2D0" w14:textId="77777777" w:rsidR="00BD7D47" w:rsidRDefault="00BD7D47" w:rsidP="00F7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86063"/>
    <w:multiLevelType w:val="hybridMultilevel"/>
    <w:tmpl w:val="0048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F34F1"/>
    <w:multiLevelType w:val="hybridMultilevel"/>
    <w:tmpl w:val="7AAC8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24409"/>
    <w:multiLevelType w:val="hybridMultilevel"/>
    <w:tmpl w:val="E94C8962"/>
    <w:lvl w:ilvl="0" w:tplc="0409000F">
      <w:start w:val="1"/>
      <w:numFmt w:val="decimal"/>
      <w:lvlText w:val="%1."/>
      <w:lvlJc w:val="left"/>
      <w:pPr>
        <w:tabs>
          <w:tab w:val="num" w:pos="360"/>
        </w:tabs>
        <w:ind w:left="360" w:hanging="360"/>
      </w:pPr>
      <w:rPr>
        <w:rFonts w:hint="default"/>
      </w:rPr>
    </w:lvl>
    <w:lvl w:ilvl="1" w:tplc="DE0020D6">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60671505">
    <w:abstractNumId w:val="2"/>
  </w:num>
  <w:num w:numId="2" w16cid:durableId="803353453">
    <w:abstractNumId w:val="0"/>
  </w:num>
  <w:num w:numId="3" w16cid:durableId="1826630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39"/>
    <w:rsid w:val="00000096"/>
    <w:rsid w:val="00004709"/>
    <w:rsid w:val="000118F4"/>
    <w:rsid w:val="00040DD4"/>
    <w:rsid w:val="00092A54"/>
    <w:rsid w:val="00095B2F"/>
    <w:rsid w:val="000A32FC"/>
    <w:rsid w:val="000A51E0"/>
    <w:rsid w:val="000B2223"/>
    <w:rsid w:val="000D5CA3"/>
    <w:rsid w:val="000F1FD6"/>
    <w:rsid w:val="000F2661"/>
    <w:rsid w:val="00110C31"/>
    <w:rsid w:val="00111F61"/>
    <w:rsid w:val="00117A36"/>
    <w:rsid w:val="001227FF"/>
    <w:rsid w:val="00125737"/>
    <w:rsid w:val="0013116D"/>
    <w:rsid w:val="001375D9"/>
    <w:rsid w:val="001379A1"/>
    <w:rsid w:val="0015198E"/>
    <w:rsid w:val="0015778D"/>
    <w:rsid w:val="001655BF"/>
    <w:rsid w:val="001662FE"/>
    <w:rsid w:val="00177AA2"/>
    <w:rsid w:val="0018780E"/>
    <w:rsid w:val="00187C05"/>
    <w:rsid w:val="00187E93"/>
    <w:rsid w:val="001A76E6"/>
    <w:rsid w:val="001D309F"/>
    <w:rsid w:val="001F2DC7"/>
    <w:rsid w:val="00203B62"/>
    <w:rsid w:val="00206490"/>
    <w:rsid w:val="00216234"/>
    <w:rsid w:val="002267EF"/>
    <w:rsid w:val="00232BC9"/>
    <w:rsid w:val="00246219"/>
    <w:rsid w:val="00254E5D"/>
    <w:rsid w:val="00271A92"/>
    <w:rsid w:val="00283948"/>
    <w:rsid w:val="002A7964"/>
    <w:rsid w:val="002B049A"/>
    <w:rsid w:val="002C7228"/>
    <w:rsid w:val="002D034D"/>
    <w:rsid w:val="002D4460"/>
    <w:rsid w:val="002F550A"/>
    <w:rsid w:val="002F70A6"/>
    <w:rsid w:val="0030475E"/>
    <w:rsid w:val="00350727"/>
    <w:rsid w:val="003517E7"/>
    <w:rsid w:val="00353CE6"/>
    <w:rsid w:val="00372100"/>
    <w:rsid w:val="00383421"/>
    <w:rsid w:val="00391F1B"/>
    <w:rsid w:val="003A6E85"/>
    <w:rsid w:val="003B5984"/>
    <w:rsid w:val="003B69B6"/>
    <w:rsid w:val="003C2E6D"/>
    <w:rsid w:val="003C7032"/>
    <w:rsid w:val="003E1648"/>
    <w:rsid w:val="003E7A7D"/>
    <w:rsid w:val="004026F1"/>
    <w:rsid w:val="00406C62"/>
    <w:rsid w:val="00411E7E"/>
    <w:rsid w:val="004257B5"/>
    <w:rsid w:val="00427556"/>
    <w:rsid w:val="0043588E"/>
    <w:rsid w:val="004462D5"/>
    <w:rsid w:val="00461C92"/>
    <w:rsid w:val="00461DA9"/>
    <w:rsid w:val="004654E7"/>
    <w:rsid w:val="00477E6B"/>
    <w:rsid w:val="004912E6"/>
    <w:rsid w:val="004F5B52"/>
    <w:rsid w:val="004F6FF1"/>
    <w:rsid w:val="00500B89"/>
    <w:rsid w:val="00506403"/>
    <w:rsid w:val="00513632"/>
    <w:rsid w:val="005162BC"/>
    <w:rsid w:val="005260A8"/>
    <w:rsid w:val="00526183"/>
    <w:rsid w:val="00530075"/>
    <w:rsid w:val="00541025"/>
    <w:rsid w:val="00541660"/>
    <w:rsid w:val="00583636"/>
    <w:rsid w:val="00594EC6"/>
    <w:rsid w:val="005A1065"/>
    <w:rsid w:val="005B7E7D"/>
    <w:rsid w:val="005D0DDE"/>
    <w:rsid w:val="005D1B52"/>
    <w:rsid w:val="005D52E6"/>
    <w:rsid w:val="005F4076"/>
    <w:rsid w:val="005F79D3"/>
    <w:rsid w:val="00605F3D"/>
    <w:rsid w:val="006266F0"/>
    <w:rsid w:val="00631E60"/>
    <w:rsid w:val="006448B6"/>
    <w:rsid w:val="0066651E"/>
    <w:rsid w:val="00674D9A"/>
    <w:rsid w:val="006805F6"/>
    <w:rsid w:val="00693991"/>
    <w:rsid w:val="00694FB9"/>
    <w:rsid w:val="006B7E95"/>
    <w:rsid w:val="006C3639"/>
    <w:rsid w:val="006C51AA"/>
    <w:rsid w:val="006C62B3"/>
    <w:rsid w:val="006C790F"/>
    <w:rsid w:val="006D4C89"/>
    <w:rsid w:val="006D5778"/>
    <w:rsid w:val="006F3266"/>
    <w:rsid w:val="0070157C"/>
    <w:rsid w:val="00710075"/>
    <w:rsid w:val="00720A80"/>
    <w:rsid w:val="007216E8"/>
    <w:rsid w:val="00723056"/>
    <w:rsid w:val="007263EF"/>
    <w:rsid w:val="007414E1"/>
    <w:rsid w:val="00750C40"/>
    <w:rsid w:val="00757D3D"/>
    <w:rsid w:val="0077011D"/>
    <w:rsid w:val="00771255"/>
    <w:rsid w:val="007734F4"/>
    <w:rsid w:val="00790E49"/>
    <w:rsid w:val="007A47B7"/>
    <w:rsid w:val="007A5FF4"/>
    <w:rsid w:val="007A64F0"/>
    <w:rsid w:val="007D34CC"/>
    <w:rsid w:val="007F1558"/>
    <w:rsid w:val="007F22F8"/>
    <w:rsid w:val="00837C17"/>
    <w:rsid w:val="0084560F"/>
    <w:rsid w:val="00855ED6"/>
    <w:rsid w:val="00911BEA"/>
    <w:rsid w:val="00911E80"/>
    <w:rsid w:val="009212D1"/>
    <w:rsid w:val="00922FBE"/>
    <w:rsid w:val="00944300"/>
    <w:rsid w:val="00971CB3"/>
    <w:rsid w:val="009734E3"/>
    <w:rsid w:val="009832F5"/>
    <w:rsid w:val="009863B7"/>
    <w:rsid w:val="00987A4F"/>
    <w:rsid w:val="009912AE"/>
    <w:rsid w:val="009B0BB1"/>
    <w:rsid w:val="009B718F"/>
    <w:rsid w:val="009C27FD"/>
    <w:rsid w:val="009C3099"/>
    <w:rsid w:val="009C7B3B"/>
    <w:rsid w:val="009D2B39"/>
    <w:rsid w:val="009E6AE2"/>
    <w:rsid w:val="009F261F"/>
    <w:rsid w:val="009F2AFA"/>
    <w:rsid w:val="009F4C2B"/>
    <w:rsid w:val="00A318B2"/>
    <w:rsid w:val="00A47F69"/>
    <w:rsid w:val="00A56B6B"/>
    <w:rsid w:val="00A61A4C"/>
    <w:rsid w:val="00A6649F"/>
    <w:rsid w:val="00A732C7"/>
    <w:rsid w:val="00A90626"/>
    <w:rsid w:val="00AB3B30"/>
    <w:rsid w:val="00AC0C4D"/>
    <w:rsid w:val="00AE7147"/>
    <w:rsid w:val="00AF3A1D"/>
    <w:rsid w:val="00B071BF"/>
    <w:rsid w:val="00B30D58"/>
    <w:rsid w:val="00B40397"/>
    <w:rsid w:val="00B52CB6"/>
    <w:rsid w:val="00B7226B"/>
    <w:rsid w:val="00B756FE"/>
    <w:rsid w:val="00B7718C"/>
    <w:rsid w:val="00B865F6"/>
    <w:rsid w:val="00B91090"/>
    <w:rsid w:val="00BA7CF2"/>
    <w:rsid w:val="00BD5A50"/>
    <w:rsid w:val="00BD7D47"/>
    <w:rsid w:val="00C02FF1"/>
    <w:rsid w:val="00C04EC9"/>
    <w:rsid w:val="00C11881"/>
    <w:rsid w:val="00C139F2"/>
    <w:rsid w:val="00C1623E"/>
    <w:rsid w:val="00C255C1"/>
    <w:rsid w:val="00C32765"/>
    <w:rsid w:val="00C34DDA"/>
    <w:rsid w:val="00C43973"/>
    <w:rsid w:val="00C4588E"/>
    <w:rsid w:val="00C524AC"/>
    <w:rsid w:val="00C60937"/>
    <w:rsid w:val="00C63421"/>
    <w:rsid w:val="00C806B7"/>
    <w:rsid w:val="00C87A2F"/>
    <w:rsid w:val="00C9437F"/>
    <w:rsid w:val="00CB2EEA"/>
    <w:rsid w:val="00CB6AE2"/>
    <w:rsid w:val="00CB78AD"/>
    <w:rsid w:val="00CC4620"/>
    <w:rsid w:val="00CC5157"/>
    <w:rsid w:val="00CD7207"/>
    <w:rsid w:val="00CE3615"/>
    <w:rsid w:val="00CF18A6"/>
    <w:rsid w:val="00D043A4"/>
    <w:rsid w:val="00D456F6"/>
    <w:rsid w:val="00D47531"/>
    <w:rsid w:val="00D53D23"/>
    <w:rsid w:val="00D609B1"/>
    <w:rsid w:val="00D73921"/>
    <w:rsid w:val="00D73969"/>
    <w:rsid w:val="00D74B35"/>
    <w:rsid w:val="00D933A3"/>
    <w:rsid w:val="00D942CC"/>
    <w:rsid w:val="00DB1E1D"/>
    <w:rsid w:val="00DD183C"/>
    <w:rsid w:val="00DD26A5"/>
    <w:rsid w:val="00DD2FE9"/>
    <w:rsid w:val="00DF00DF"/>
    <w:rsid w:val="00DF0547"/>
    <w:rsid w:val="00E0415C"/>
    <w:rsid w:val="00E048AF"/>
    <w:rsid w:val="00E05676"/>
    <w:rsid w:val="00E07758"/>
    <w:rsid w:val="00E22772"/>
    <w:rsid w:val="00E26D45"/>
    <w:rsid w:val="00E3213E"/>
    <w:rsid w:val="00E40639"/>
    <w:rsid w:val="00E52E9C"/>
    <w:rsid w:val="00E56893"/>
    <w:rsid w:val="00E6065E"/>
    <w:rsid w:val="00E6350A"/>
    <w:rsid w:val="00E960B8"/>
    <w:rsid w:val="00EA2989"/>
    <w:rsid w:val="00EA6C28"/>
    <w:rsid w:val="00EB006D"/>
    <w:rsid w:val="00EB2B0E"/>
    <w:rsid w:val="00EB48FD"/>
    <w:rsid w:val="00EF1285"/>
    <w:rsid w:val="00EF5529"/>
    <w:rsid w:val="00F114BE"/>
    <w:rsid w:val="00F15031"/>
    <w:rsid w:val="00F20030"/>
    <w:rsid w:val="00F458EC"/>
    <w:rsid w:val="00F50507"/>
    <w:rsid w:val="00F735EA"/>
    <w:rsid w:val="00F73D68"/>
    <w:rsid w:val="00F9113B"/>
    <w:rsid w:val="00F9337C"/>
    <w:rsid w:val="00F94945"/>
    <w:rsid w:val="00F95440"/>
    <w:rsid w:val="00F96FF2"/>
    <w:rsid w:val="00FA682A"/>
    <w:rsid w:val="00FB0316"/>
    <w:rsid w:val="00FB50E7"/>
    <w:rsid w:val="00FB525F"/>
    <w:rsid w:val="00FE61B0"/>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20EA1"/>
  <w15:chartTrackingRefBased/>
  <w15:docId w15:val="{5874BAC2-6B42-DB43-AE23-5F6C934E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B2B0E"/>
    <w:rPr>
      <w:rFonts w:ascii="Tahoma" w:hAnsi="Tahoma" w:cs="Tahoma"/>
      <w:sz w:val="16"/>
      <w:szCs w:val="16"/>
    </w:rPr>
  </w:style>
  <w:style w:type="paragraph" w:styleId="EnvelopeAddress">
    <w:name w:val="envelope address"/>
    <w:basedOn w:val="Normal"/>
    <w:rsid w:val="00A61A4C"/>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1A4C"/>
    <w:rPr>
      <w:rFonts w:ascii="Arial" w:hAnsi="Arial" w:cs="Arial"/>
      <w:sz w:val="20"/>
      <w:szCs w:val="20"/>
    </w:rPr>
  </w:style>
  <w:style w:type="paragraph" w:styleId="Header">
    <w:name w:val="header"/>
    <w:basedOn w:val="Normal"/>
    <w:link w:val="HeaderChar"/>
    <w:uiPriority w:val="99"/>
    <w:unhideWhenUsed/>
    <w:rsid w:val="00F735EA"/>
    <w:pPr>
      <w:tabs>
        <w:tab w:val="center" w:pos="4680"/>
        <w:tab w:val="right" w:pos="9360"/>
      </w:tabs>
    </w:pPr>
  </w:style>
  <w:style w:type="character" w:customStyle="1" w:styleId="HeaderChar">
    <w:name w:val="Header Char"/>
    <w:link w:val="Header"/>
    <w:uiPriority w:val="99"/>
    <w:rsid w:val="00F735EA"/>
    <w:rPr>
      <w:sz w:val="24"/>
      <w:szCs w:val="24"/>
    </w:rPr>
  </w:style>
  <w:style w:type="paragraph" w:styleId="Footer">
    <w:name w:val="footer"/>
    <w:basedOn w:val="Normal"/>
    <w:link w:val="FooterChar"/>
    <w:unhideWhenUsed/>
    <w:rsid w:val="00F735EA"/>
    <w:pPr>
      <w:tabs>
        <w:tab w:val="center" w:pos="4680"/>
        <w:tab w:val="right" w:pos="9360"/>
      </w:tabs>
    </w:pPr>
  </w:style>
  <w:style w:type="character" w:customStyle="1" w:styleId="FooterChar">
    <w:name w:val="Footer Char"/>
    <w:link w:val="Footer"/>
    <w:uiPriority w:val="99"/>
    <w:rsid w:val="00F735EA"/>
    <w:rPr>
      <w:sz w:val="24"/>
      <w:szCs w:val="24"/>
    </w:rPr>
  </w:style>
  <w:style w:type="paragraph" w:styleId="ListParagraph">
    <w:name w:val="List Paragraph"/>
    <w:basedOn w:val="Normal"/>
    <w:uiPriority w:val="34"/>
    <w:qFormat/>
    <w:rsid w:val="004912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29F8-8DE6-482B-A9EB-A9C4C803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344</Words>
  <Characters>1812</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Dear</vt:lpstr>
    </vt:vector>
  </TitlesOfParts>
  <Company>GCUD</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Your User Name</dc:creator>
  <cp:keywords/>
  <cp:lastModifiedBy>Jeremy Butler</cp:lastModifiedBy>
  <cp:revision>9</cp:revision>
  <cp:lastPrinted>2026-06-12T15:30:00Z</cp:lastPrinted>
  <dcterms:created xsi:type="dcterms:W3CDTF">2026-06-12T14:45:00Z</dcterms:created>
  <dcterms:modified xsi:type="dcterms:W3CDTF">2026-06-12T15:31:00Z</dcterms:modified>
</cp:coreProperties>
</file>